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83B" w:rsidRPr="00AF383B" w:rsidRDefault="00AF383B" w:rsidP="00AF383B">
      <w:pPr>
        <w:shd w:val="clear" w:color="auto" w:fill="FFFFFF"/>
        <w:spacing w:before="120" w:after="120" w:line="240" w:lineRule="auto"/>
        <w:ind w:firstLine="562"/>
        <w:jc w:val="both"/>
        <w:outlineLvl w:val="1"/>
        <w:rPr>
          <w:rFonts w:ascii="Times New Roman" w:eastAsia="Times New Roman" w:hAnsi="Times New Roman" w:cs="Times New Roman"/>
          <w:bCs/>
          <w:color w:val="000000"/>
          <w:sz w:val="28"/>
          <w:szCs w:val="28"/>
        </w:rPr>
      </w:pPr>
      <w:r w:rsidRPr="00AF383B">
        <w:rPr>
          <w:rFonts w:ascii="Times New Roman" w:eastAsia="Times New Roman" w:hAnsi="Times New Roman" w:cs="Times New Roman"/>
          <w:bCs/>
          <w:color w:val="000000"/>
          <w:sz w:val="28"/>
          <w:szCs w:val="28"/>
        </w:rPr>
        <w:t>Ngày nay xã hội ngày càng phát triển thì bình đẳng giới là 1 lĩnh vực trong đời sống xã hội và gia đình cần được pháp luật bảo vệ. Với mục tiêu xóa bỏ phân biệt đối xử về giới tạo cơ hội như nhau cho nam và nữ trong phát triển kinh tế- xã hội và phát triển nguồn nhân lực. Tiến tới bình đẳng giới thực chất giữa nam và nữ và thiết lập, củng cố mối quan hệ hợp tác, hỗ trợ nam nữ, cùng với bình đẳng giới thì bạo lực gia đình là một trong những hành vi bị nghiêm cấm về bình đẳng giới trong gia đình để phát triển mọi lĩnh vực trong đời sống xã hội.</w:t>
      </w:r>
    </w:p>
    <w:p w:rsidR="00AF383B" w:rsidRPr="00AF383B" w:rsidRDefault="00AF383B" w:rsidP="00AF383B">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AF383B">
        <w:rPr>
          <w:rFonts w:ascii="Times New Roman" w:eastAsia="Times New Roman" w:hAnsi="Times New Roman" w:cs="Times New Roman"/>
          <w:color w:val="000000"/>
          <w:sz w:val="28"/>
          <w:szCs w:val="28"/>
        </w:rPr>
        <w:t>Bình đẳng giới là việc nam, nữ có vị trí, vai trò ngang nhau, được tạo điều kiện và cơ hội phát huy năng lực của mình cho sự phát triển của cộng đồng, gia đình và được thụ hưởng từ các nguồn lực của xã hội và quá trình phát triển: Bình đẳng giới là bình đẳng về pháp luật, về cơ hội và các thành quả tạo ra, bao gồm sự bình đẳng trong việc tiếp cận nguồn lực, bình đẳng trong thù lao công việc, bình đẳng trong viêc hưởng thụ các thành quả, bình đẳng trong việc quyết định các vấn đề liên quan đến bản thân, gia đình và xã hội (bình đẳng trong tiếng nói)</w:t>
      </w:r>
    </w:p>
    <w:p w:rsidR="00FA511C" w:rsidRPr="00AF383B" w:rsidRDefault="00FA511C" w:rsidP="00AF383B">
      <w:pPr>
        <w:shd w:val="clear" w:color="auto" w:fill="FFFFFF"/>
        <w:spacing w:before="120" w:after="120" w:line="240" w:lineRule="auto"/>
        <w:ind w:firstLine="562"/>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Tháng bình đẳng giới năm 2023 với chủ đề: </w:t>
      </w:r>
      <w:r w:rsidRPr="00FA511C">
        <w:rPr>
          <w:rFonts w:ascii="Times New Roman" w:hAnsi="Times New Roman" w:cs="Times New Roman"/>
          <w:b/>
          <w:i/>
          <w:sz w:val="28"/>
          <w:szCs w:val="28"/>
        </w:rPr>
        <w:t>“Đảm bảo an sinh xã hội, tăng quyền năng và tạo cơ hội cho phụ nữ và trẻ em gái nhằm thực hiện bình đẳng giới và xóa bỏ bạo lực trên cơ sở giới”</w:t>
      </w:r>
    </w:p>
    <w:p w:rsidR="00FA511C" w:rsidRDefault="00FA511C" w:rsidP="00AF383B">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FA511C">
        <w:rPr>
          <w:rFonts w:ascii="Times New Roman" w:eastAsia="Times New Roman" w:hAnsi="Times New Roman" w:cs="Times New Roman"/>
          <w:color w:val="000000"/>
          <w:sz w:val="28"/>
          <w:szCs w:val="28"/>
        </w:rPr>
        <w:t>Thời gian: Từ ngày 15/11/2023 đến ngày 15/12/2023.</w:t>
      </w:r>
    </w:p>
    <w:p w:rsidR="00AF383B" w:rsidRDefault="00AF383B" w:rsidP="00AF383B">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điệp tuyên truyền hưởng</w:t>
      </w:r>
      <w:r w:rsidRPr="00AF383B">
        <w:rPr>
          <w:rFonts w:ascii="Times New Roman" w:eastAsia="Times New Roman" w:hAnsi="Times New Roman" w:cs="Times New Roman"/>
          <w:color w:val="000000"/>
          <w:sz w:val="28"/>
          <w:szCs w:val="28"/>
        </w:rPr>
        <w:t xml:space="preserve"> ứng Tháng hành động vì bình đẳng giới và phòng ngừa, ứng phó với bạo lực</w:t>
      </w:r>
      <w:r w:rsidR="0044264E">
        <w:rPr>
          <w:rFonts w:ascii="Times New Roman" w:eastAsia="Times New Roman" w:hAnsi="Times New Roman" w:cs="Times New Roman"/>
          <w:color w:val="000000"/>
          <w:sz w:val="28"/>
          <w:szCs w:val="28"/>
        </w:rPr>
        <w:t xml:space="preserve"> trên cơ sở giời</w:t>
      </w:r>
      <w:r w:rsidRPr="00AF383B">
        <w:rPr>
          <w:rFonts w:ascii="Times New Roman" w:eastAsia="Times New Roman" w:hAnsi="Times New Roman" w:cs="Times New Roman"/>
          <w:color w:val="000000"/>
          <w:sz w:val="28"/>
          <w:szCs w:val="28"/>
        </w:rPr>
        <w:t xml:space="preserve"> giới năm 2023</w:t>
      </w:r>
      <w:r w:rsidR="0044264E">
        <w:rPr>
          <w:rFonts w:ascii="Times New Roman" w:eastAsia="Times New Roman" w:hAnsi="Times New Roman" w:cs="Times New Roman"/>
          <w:color w:val="000000"/>
          <w:sz w:val="28"/>
          <w:szCs w:val="28"/>
        </w:rPr>
        <w:t>:</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265EC1">
        <w:rPr>
          <w:rFonts w:ascii="Times New Roman" w:eastAsia="Times New Roman" w:hAnsi="Times New Roman" w:cs="Times New Roman"/>
          <w:color w:val="000000"/>
          <w:sz w:val="28"/>
          <w:szCs w:val="28"/>
        </w:rPr>
        <w:t>Hưởng ứng Tháng hành động vì bình đắng giới và phòng ngừa, ứng</w:t>
      </w:r>
      <w:r>
        <w:rPr>
          <w:rFonts w:ascii="Times New Roman" w:eastAsia="Times New Roman" w:hAnsi="Times New Roman" w:cs="Times New Roman"/>
          <w:color w:val="000000"/>
          <w:sz w:val="28"/>
          <w:szCs w:val="28"/>
        </w:rPr>
        <w:t xml:space="preserve"> </w:t>
      </w:r>
      <w:r w:rsidRPr="00265EC1">
        <w:rPr>
          <w:rFonts w:ascii="Times New Roman" w:eastAsia="Times New Roman" w:hAnsi="Times New Roman" w:cs="Times New Roman"/>
          <w:color w:val="000000"/>
          <w:sz w:val="28"/>
          <w:szCs w:val="28"/>
        </w:rPr>
        <w:t>phó với bạo lực trên cơ sở giới năm 2023!</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2. Đầu tư cho bình đẳng giới là đầu tư cho tương lai.</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3. Bình đẳng giới là thước đo của sự văn minh, tiến bộ và công bằng xã</w:t>
      </w:r>
      <w:r>
        <w:rPr>
          <w:rFonts w:ascii="Times New Roman" w:eastAsia="Times New Roman" w:hAnsi="Times New Roman" w:cs="Times New Roman"/>
          <w:color w:val="000000"/>
          <w:sz w:val="28"/>
          <w:szCs w:val="28"/>
        </w:rPr>
        <w:t xml:space="preserve"> </w:t>
      </w:r>
      <w:r w:rsidRPr="00265EC1">
        <w:rPr>
          <w:rFonts w:ascii="Times New Roman" w:eastAsia="Times New Roman" w:hAnsi="Times New Roman" w:cs="Times New Roman"/>
          <w:color w:val="000000"/>
          <w:sz w:val="28"/>
          <w:szCs w:val="28"/>
        </w:rPr>
        <w:t>hội.</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4. Tăng quyền năng cho phụ nữ là tăng vị thế của quốc gia.</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5. Giới tính không quyết định năng lực và trình độ.</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6. Nam, nữ bình đẳng, xã hội vàn minh, gia đình hạnh phúc.</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7. Chia sè việc nhà, gia đình hạnh phúc.</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8. Mọi hành vi bạo lực, xâm hại, quấy rối tình dục đối với phụ nữ và trẻ</w:t>
      </w:r>
      <w:r>
        <w:rPr>
          <w:rFonts w:ascii="Times New Roman" w:eastAsia="Times New Roman" w:hAnsi="Times New Roman" w:cs="Times New Roman"/>
          <w:color w:val="000000"/>
          <w:sz w:val="28"/>
          <w:szCs w:val="28"/>
        </w:rPr>
        <w:t xml:space="preserve"> </w:t>
      </w:r>
      <w:r w:rsidRPr="00265EC1">
        <w:rPr>
          <w:rFonts w:ascii="Times New Roman" w:eastAsia="Times New Roman" w:hAnsi="Times New Roman" w:cs="Times New Roman"/>
          <w:color w:val="000000"/>
          <w:sz w:val="28"/>
          <w:szCs w:val="28"/>
        </w:rPr>
        <w:t>em là vi phạm pháp luật.</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9. Mọi hình thức bạo lực đều vi phạm pháp luật và bị xử lý nghiêm</w:t>
      </w:r>
      <w:r>
        <w:rPr>
          <w:rFonts w:ascii="Times New Roman" w:eastAsia="Times New Roman" w:hAnsi="Times New Roman" w:cs="Times New Roman"/>
          <w:color w:val="000000"/>
          <w:sz w:val="28"/>
          <w:szCs w:val="28"/>
        </w:rPr>
        <w:t xml:space="preserve"> </w:t>
      </w:r>
      <w:r w:rsidRPr="00265EC1">
        <w:rPr>
          <w:rFonts w:ascii="Times New Roman" w:eastAsia="Times New Roman" w:hAnsi="Times New Roman" w:cs="Times New Roman"/>
          <w:color w:val="000000"/>
          <w:sz w:val="28"/>
          <w:szCs w:val="28"/>
        </w:rPr>
        <w:t>minh.</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10. Bình đẳng giới là chìa khóa để xoá bỏ bạo lực trên cơ sở giới.</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11. Chấm dứt bạo lực, vun đắp yêu thương.</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12. Hãy chấm dứt bạo lực đối với phụ nữ và trẻ em gái.</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13. Hãy tố cáo hành vi bạo lực, xâm hại, quấy rối tình dục phụ nữ và trẻ</w:t>
      </w:r>
      <w:r>
        <w:rPr>
          <w:rFonts w:ascii="Times New Roman" w:eastAsia="Times New Roman" w:hAnsi="Times New Roman" w:cs="Times New Roman"/>
          <w:color w:val="000000"/>
          <w:sz w:val="28"/>
          <w:szCs w:val="28"/>
        </w:rPr>
        <w:t xml:space="preserve"> </w:t>
      </w:r>
      <w:r w:rsidRPr="00265EC1">
        <w:rPr>
          <w:rFonts w:ascii="Times New Roman" w:eastAsia="Times New Roman" w:hAnsi="Times New Roman" w:cs="Times New Roman"/>
          <w:color w:val="000000"/>
          <w:sz w:val="28"/>
          <w:szCs w:val="28"/>
        </w:rPr>
        <w:t>em.</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lastRenderedPageBreak/>
        <w:t>14. Hãy lên tiếng khi bị bạo lực.</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15. Hãy hành động vì cộng đồng bình đẳng, văn minh, an toàn và không</w:t>
      </w:r>
      <w:r>
        <w:rPr>
          <w:rFonts w:ascii="Times New Roman" w:eastAsia="Times New Roman" w:hAnsi="Times New Roman" w:cs="Times New Roman"/>
          <w:color w:val="000000"/>
          <w:sz w:val="28"/>
          <w:szCs w:val="28"/>
        </w:rPr>
        <w:t xml:space="preserve"> </w:t>
      </w:r>
      <w:r w:rsidRPr="00265EC1">
        <w:rPr>
          <w:rFonts w:ascii="Times New Roman" w:eastAsia="Times New Roman" w:hAnsi="Times New Roman" w:cs="Times New Roman"/>
          <w:color w:val="000000"/>
          <w:sz w:val="28"/>
          <w:szCs w:val="28"/>
        </w:rPr>
        <w:t>bạo lực.</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16. Im lặng không phải là cách đế bảo vệ bản thân vả người bị xâm hại.</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17. Đồng tình với bạo lực là bạn đang cố xúy cho hành vi sai trái!</w:t>
      </w:r>
    </w:p>
    <w:p w:rsidR="00265EC1" w:rsidRPr="00265EC1" w:rsidRDefault="00265EC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18. Không đố lỗi cho người bị bạo lực!</w:t>
      </w:r>
    </w:p>
    <w:p w:rsidR="0042016A" w:rsidRDefault="00265EC1" w:rsidP="0042016A">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sidRPr="00265EC1">
        <w:rPr>
          <w:rFonts w:ascii="Times New Roman" w:eastAsia="Times New Roman" w:hAnsi="Times New Roman" w:cs="Times New Roman"/>
          <w:color w:val="000000"/>
          <w:sz w:val="28"/>
          <w:szCs w:val="28"/>
        </w:rPr>
        <w:t>19. Hành động ngay hôm nay</w:t>
      </w:r>
      <w:r w:rsidR="0042016A">
        <w:rPr>
          <w:rFonts w:ascii="Times New Roman" w:eastAsia="Times New Roman" w:hAnsi="Times New Roman" w:cs="Times New Roman"/>
          <w:color w:val="000000"/>
          <w:sz w:val="28"/>
          <w:szCs w:val="28"/>
        </w:rPr>
        <w:t>, bình đẳng giới trong tầm tay.</w:t>
      </w:r>
    </w:p>
    <w:p w:rsidR="006E7241" w:rsidRDefault="006E7241" w:rsidP="0042016A">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Mỗi cán bộ, giáo viên, nhân viên và các em học sinh hãy cũng nhau </w:t>
      </w:r>
      <w:r w:rsidRPr="00AF383B">
        <w:rPr>
          <w:rFonts w:ascii="Times New Roman" w:eastAsia="Times New Roman" w:hAnsi="Times New Roman" w:cs="Times New Roman"/>
          <w:color w:val="000000"/>
          <w:sz w:val="28"/>
          <w:szCs w:val="28"/>
        </w:rPr>
        <w:t>tuyên truyền giáo dục về bình đẳng giới đã góp phần nâng cao nhận thức về tầm quan trọng của bình đẳng giới đối với sự phát triển gia đình, cộng đồng xã hội.</w:t>
      </w:r>
    </w:p>
    <w:p w:rsidR="006E7241" w:rsidRDefault="006E7241" w:rsidP="00265EC1">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p>
    <w:p w:rsidR="006E7241" w:rsidRPr="006E7241" w:rsidRDefault="006E7241" w:rsidP="00265EC1">
      <w:pPr>
        <w:shd w:val="clear" w:color="auto" w:fill="FFFFFF"/>
        <w:spacing w:before="120" w:after="120" w:line="240" w:lineRule="auto"/>
        <w:ind w:firstLine="562"/>
        <w:jc w:val="both"/>
        <w:rPr>
          <w:rFonts w:ascii="Times New Roman" w:eastAsia="Times New Roman" w:hAnsi="Times New Roman" w:cs="Times New Roman"/>
          <w:b/>
          <w:color w:val="000000"/>
          <w:sz w:val="28"/>
          <w:szCs w:val="28"/>
        </w:rPr>
      </w:pP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Pr="006E7241">
        <w:rPr>
          <w:rFonts w:ascii="Times New Roman" w:eastAsia="Times New Roman" w:hAnsi="Times New Roman" w:cs="Times New Roman"/>
          <w:b/>
          <w:color w:val="000000"/>
          <w:sz w:val="28"/>
          <w:szCs w:val="28"/>
        </w:rPr>
        <w:tab/>
      </w:r>
      <w:r w:rsidR="0042016A">
        <w:rPr>
          <w:rFonts w:ascii="Times New Roman" w:eastAsia="Times New Roman" w:hAnsi="Times New Roman" w:cs="Times New Roman"/>
          <w:b/>
          <w:color w:val="000000"/>
          <w:sz w:val="28"/>
          <w:szCs w:val="28"/>
        </w:rPr>
        <w:tab/>
      </w:r>
      <w:bookmarkStart w:id="0" w:name="_GoBack"/>
      <w:bookmarkEnd w:id="0"/>
      <w:r w:rsidRPr="006E7241">
        <w:rPr>
          <w:rFonts w:ascii="Times New Roman" w:eastAsia="Times New Roman" w:hAnsi="Times New Roman" w:cs="Times New Roman"/>
          <w:b/>
          <w:color w:val="000000"/>
          <w:sz w:val="28"/>
          <w:szCs w:val="28"/>
        </w:rPr>
        <w:t>BAN TRUYỀN THÔNG</w:t>
      </w:r>
    </w:p>
    <w:p w:rsidR="0044264E" w:rsidRPr="00AF383B" w:rsidRDefault="0044264E" w:rsidP="00AF383B">
      <w:pPr>
        <w:shd w:val="clear" w:color="auto" w:fill="FFFFFF"/>
        <w:spacing w:before="120" w:after="120" w:line="240" w:lineRule="auto"/>
        <w:ind w:firstLine="562"/>
        <w:jc w:val="both"/>
        <w:rPr>
          <w:rFonts w:ascii="Times New Roman" w:eastAsia="Times New Roman" w:hAnsi="Times New Roman" w:cs="Times New Roman"/>
          <w:color w:val="000000"/>
          <w:sz w:val="28"/>
          <w:szCs w:val="28"/>
        </w:rPr>
      </w:pPr>
    </w:p>
    <w:p w:rsidR="00447DFD" w:rsidRPr="00AF383B" w:rsidRDefault="0042016A" w:rsidP="00AF383B">
      <w:pPr>
        <w:spacing w:before="120" w:after="120"/>
        <w:ind w:firstLine="562"/>
        <w:jc w:val="both"/>
        <w:rPr>
          <w:rFonts w:ascii="Times New Roman" w:hAnsi="Times New Roman" w:cs="Times New Roman"/>
          <w:sz w:val="28"/>
          <w:szCs w:val="28"/>
        </w:rPr>
      </w:pPr>
    </w:p>
    <w:sectPr w:rsidR="00447DFD" w:rsidRPr="00AF383B" w:rsidSect="006E7241">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3B"/>
    <w:rsid w:val="001F3515"/>
    <w:rsid w:val="00265EC1"/>
    <w:rsid w:val="0042016A"/>
    <w:rsid w:val="0044264E"/>
    <w:rsid w:val="004E52D1"/>
    <w:rsid w:val="006E7241"/>
    <w:rsid w:val="00AF383B"/>
    <w:rsid w:val="00FA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8E04"/>
  <w15:chartTrackingRefBased/>
  <w15:docId w15:val="{74EC59EF-3C2F-4B9E-B436-DF6E9304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38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83B"/>
    <w:rPr>
      <w:rFonts w:ascii="Times New Roman" w:eastAsia="Times New Roman" w:hAnsi="Times New Roman" w:cs="Times New Roman"/>
      <w:b/>
      <w:bCs/>
      <w:sz w:val="36"/>
      <w:szCs w:val="36"/>
    </w:rPr>
  </w:style>
  <w:style w:type="character" w:styleId="Strong">
    <w:name w:val="Strong"/>
    <w:basedOn w:val="DefaultParagraphFont"/>
    <w:uiPriority w:val="22"/>
    <w:qFormat/>
    <w:rsid w:val="00AF3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345896">
      <w:bodyDiv w:val="1"/>
      <w:marLeft w:val="0"/>
      <w:marRight w:val="0"/>
      <w:marTop w:val="0"/>
      <w:marBottom w:val="0"/>
      <w:divBdr>
        <w:top w:val="none" w:sz="0" w:space="0" w:color="auto"/>
        <w:left w:val="none" w:sz="0" w:space="0" w:color="auto"/>
        <w:bottom w:val="none" w:sz="0" w:space="0" w:color="auto"/>
        <w:right w:val="none" w:sz="0" w:space="0" w:color="auto"/>
      </w:divBdr>
      <w:divsChild>
        <w:div w:id="164765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Nhan</dc:creator>
  <cp:keywords/>
  <dc:description/>
  <cp:lastModifiedBy>Nhan Nhan</cp:lastModifiedBy>
  <cp:revision>6</cp:revision>
  <dcterms:created xsi:type="dcterms:W3CDTF">2023-10-26T01:31:00Z</dcterms:created>
  <dcterms:modified xsi:type="dcterms:W3CDTF">2023-10-26T01:48:00Z</dcterms:modified>
</cp:coreProperties>
</file>